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D" w:rsidRPr="006D63F5" w:rsidRDefault="006D63F5" w:rsidP="006D63F5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6D63F5">
        <w:rPr>
          <w:b/>
          <w:noProof/>
          <w:sz w:val="1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9525000" cy="6896100"/>
            <wp:effectExtent l="19050" t="0" r="0" b="0"/>
            <wp:wrapNone/>
            <wp:docPr id="1" name="Picture 1" descr="http://www.enchantedlearning.com/europe/spain/flag/Flag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europe/spain/flag/Flag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961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  <a:alpha val="72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3F5">
        <w:rPr>
          <w:b/>
          <w:sz w:val="72"/>
          <w:u w:val="single"/>
        </w:rPr>
        <w:t>Top 10 Tips to Stay in the Target Language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Language zones (class time dedicated solely to TL)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Spontaneous TL production (quick writes, debates)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Student supports (CSBs, word walls, etc.)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Clear indicators of language use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Preview material before activity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Use visuals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Circumlocution activities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Incentivizing TL use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b/>
          <w:sz w:val="60"/>
          <w:szCs w:val="60"/>
        </w:rPr>
      </w:pPr>
      <w:r w:rsidRPr="00606DA2">
        <w:rPr>
          <w:b/>
          <w:sz w:val="60"/>
          <w:szCs w:val="60"/>
        </w:rPr>
        <w:t>Activate prior knowledge</w:t>
      </w:r>
    </w:p>
    <w:p w:rsidR="006D63F5" w:rsidRPr="00606DA2" w:rsidRDefault="006D63F5" w:rsidP="006D63F5">
      <w:pPr>
        <w:pStyle w:val="ListParagraph"/>
        <w:numPr>
          <w:ilvl w:val="0"/>
          <w:numId w:val="1"/>
        </w:numPr>
        <w:jc w:val="right"/>
        <w:rPr>
          <w:sz w:val="60"/>
          <w:szCs w:val="60"/>
        </w:rPr>
      </w:pPr>
      <w:r w:rsidRPr="00606DA2">
        <w:rPr>
          <w:b/>
          <w:sz w:val="60"/>
          <w:szCs w:val="60"/>
        </w:rPr>
        <w:t>Using questioning and discussion techniques</w:t>
      </w:r>
    </w:p>
    <w:sectPr w:rsidR="006D63F5" w:rsidRPr="00606DA2" w:rsidSect="006D63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A65"/>
    <w:multiLevelType w:val="hybridMultilevel"/>
    <w:tmpl w:val="AFFE243E"/>
    <w:lvl w:ilvl="0" w:tplc="7842D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5"/>
    <w:rsid w:val="001A5493"/>
    <w:rsid w:val="00273EBE"/>
    <w:rsid w:val="005D21BD"/>
    <w:rsid w:val="00606DA2"/>
    <w:rsid w:val="006D63F5"/>
    <w:rsid w:val="00881F1A"/>
    <w:rsid w:val="00C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HCPSS HCPSS</cp:lastModifiedBy>
  <cp:revision>2</cp:revision>
  <cp:lastPrinted>2015-11-23T19:24:00Z</cp:lastPrinted>
  <dcterms:created xsi:type="dcterms:W3CDTF">2015-11-23T19:24:00Z</dcterms:created>
  <dcterms:modified xsi:type="dcterms:W3CDTF">2015-11-23T19:24:00Z</dcterms:modified>
</cp:coreProperties>
</file>